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C187" w14:textId="1E5B49B6" w:rsidR="00255C83" w:rsidRDefault="00DF4B35">
      <w:r>
        <w:rPr>
          <w:rFonts w:ascii="Times New Roman" w:hAnsi="Times New Roman" w:cs="Times New Roman"/>
          <w:noProof/>
          <w:sz w:val="24"/>
          <w:szCs w:val="24"/>
          <w:lang w:eastAsia="en-AU"/>
        </w:rPr>
        <w:drawing>
          <wp:anchor distT="36576" distB="36576" distL="36576" distR="36576" simplePos="0" relativeHeight="251659264" behindDoc="0" locked="0" layoutInCell="1" allowOverlap="1" wp14:anchorId="073B7B08" wp14:editId="2F277F6B">
            <wp:simplePos x="0" y="0"/>
            <wp:positionH relativeFrom="margin">
              <wp:align>right</wp:align>
            </wp:positionH>
            <wp:positionV relativeFrom="paragraph">
              <wp:posOffset>-7620</wp:posOffset>
            </wp:positionV>
            <wp:extent cx="654685" cy="1111885"/>
            <wp:effectExtent l="0" t="0" r="0" b="0"/>
            <wp:wrapNone/>
            <wp:docPr id="2" name="Picture 2" descr="SA Bran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 Branc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685" cy="1111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AU"/>
        </w:rPr>
        <w:drawing>
          <wp:anchor distT="36576" distB="36576" distL="36576" distR="36576" simplePos="0" relativeHeight="251661312" behindDoc="0" locked="0" layoutInCell="1" allowOverlap="1" wp14:anchorId="77631B24" wp14:editId="1B265480">
            <wp:simplePos x="0" y="0"/>
            <wp:positionH relativeFrom="column">
              <wp:posOffset>95250</wp:posOffset>
            </wp:positionH>
            <wp:positionV relativeFrom="paragraph">
              <wp:posOffset>-104775</wp:posOffset>
            </wp:positionV>
            <wp:extent cx="752475" cy="1105940"/>
            <wp:effectExtent l="0" t="0" r="0" b="0"/>
            <wp:wrapNone/>
            <wp:docPr id="4" name="Picture 4" descr="banner-cbcsa-final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cbcsa-final_1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105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51C5">
        <w:rPr>
          <w:noProof/>
          <w:lang w:eastAsia="en-AU"/>
        </w:rPr>
        <mc:AlternateContent>
          <mc:Choice Requires="wps">
            <w:drawing>
              <wp:inline distT="0" distB="0" distL="0" distR="0" wp14:anchorId="6AA96DF8" wp14:editId="774E668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9B80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4B918D" w14:textId="3A2F22DF" w:rsidR="00F24915" w:rsidRPr="008B13E6" w:rsidRDefault="00572C02" w:rsidP="00572C02">
      <w:pPr>
        <w:spacing w:after="0" w:line="240" w:lineRule="auto"/>
        <w:jc w:val="center"/>
        <w:rPr>
          <w:b/>
          <w:bCs/>
          <w:sz w:val="28"/>
          <w:szCs w:val="28"/>
          <w:lang w:val="fr-FR"/>
        </w:rPr>
      </w:pPr>
      <w:r w:rsidRPr="008B13E6">
        <w:rPr>
          <w:b/>
          <w:bCs/>
          <w:sz w:val="28"/>
          <w:szCs w:val="28"/>
          <w:lang w:val="fr-FR"/>
        </w:rPr>
        <w:t xml:space="preserve">CBCA SA Branch </w:t>
      </w:r>
      <w:proofErr w:type="spellStart"/>
      <w:r w:rsidRPr="008B13E6">
        <w:rPr>
          <w:b/>
          <w:bCs/>
          <w:sz w:val="28"/>
          <w:szCs w:val="28"/>
          <w:lang w:val="fr-FR"/>
        </w:rPr>
        <w:t>Literature</w:t>
      </w:r>
      <w:proofErr w:type="spellEnd"/>
      <w:r w:rsidRPr="008B13E6">
        <w:rPr>
          <w:b/>
          <w:bCs/>
          <w:sz w:val="28"/>
          <w:szCs w:val="28"/>
          <w:lang w:val="fr-FR"/>
        </w:rPr>
        <w:t xml:space="preserve"> Engagement Project </w:t>
      </w:r>
      <w:r w:rsidR="00F24915" w:rsidRPr="008B13E6">
        <w:rPr>
          <w:b/>
          <w:bCs/>
          <w:sz w:val="28"/>
          <w:szCs w:val="28"/>
          <w:lang w:val="fr-FR"/>
        </w:rPr>
        <w:t>2023</w:t>
      </w:r>
    </w:p>
    <w:p w14:paraId="091C27B1" w14:textId="0BA98EA9" w:rsidR="00F24915" w:rsidRPr="008B13E6" w:rsidRDefault="00F24915" w:rsidP="00F24915">
      <w:pPr>
        <w:pStyle w:val="ListParagraph"/>
        <w:spacing w:after="0"/>
        <w:rPr>
          <w:sz w:val="24"/>
          <w:szCs w:val="24"/>
          <w:lang w:val="fr-FR"/>
        </w:rPr>
      </w:pPr>
    </w:p>
    <w:p w14:paraId="1E2E6C5F" w14:textId="77777777" w:rsidR="00B900F4" w:rsidRPr="008B13E6" w:rsidRDefault="00B900F4" w:rsidP="00572C02">
      <w:pPr>
        <w:pStyle w:val="ListParagraph"/>
        <w:spacing w:after="0"/>
        <w:rPr>
          <w:sz w:val="24"/>
          <w:szCs w:val="24"/>
          <w:lang w:val="fr-FR"/>
        </w:rPr>
      </w:pPr>
    </w:p>
    <w:p w14:paraId="103F3BB8" w14:textId="77777777" w:rsidR="00D77554" w:rsidRDefault="00D77554" w:rsidP="00F17FFD">
      <w:pPr>
        <w:pStyle w:val="ListParagraph"/>
        <w:spacing w:after="0"/>
        <w:rPr>
          <w:sz w:val="24"/>
          <w:szCs w:val="24"/>
          <w:lang w:val="fr-FR"/>
        </w:rPr>
      </w:pPr>
    </w:p>
    <w:p w14:paraId="272A7AF3" w14:textId="611C2834" w:rsidR="00572C02" w:rsidRPr="00F17FFD" w:rsidRDefault="00572C02" w:rsidP="00F17FFD">
      <w:pPr>
        <w:pStyle w:val="ListParagraph"/>
        <w:spacing w:after="0"/>
        <w:rPr>
          <w:sz w:val="24"/>
          <w:szCs w:val="24"/>
        </w:rPr>
      </w:pPr>
      <w:r w:rsidRPr="00572C02">
        <w:rPr>
          <w:sz w:val="24"/>
          <w:szCs w:val="24"/>
        </w:rPr>
        <w:t>The Children's Book Council of Australia (South Australian Branch) is a branch of The Children's Book Council of Australia - an independent, not for profit, volunteer organization established in 1945 to promote children's literature to children, young adults (to the age of 18), parents, individuals and professionals connected with education and literature for young people.</w:t>
      </w:r>
      <w:r w:rsidR="00F17FFD">
        <w:rPr>
          <w:sz w:val="24"/>
          <w:szCs w:val="24"/>
        </w:rPr>
        <w:t xml:space="preserve"> </w:t>
      </w:r>
    </w:p>
    <w:p w14:paraId="699E2691" w14:textId="76E2A274" w:rsidR="00572C02" w:rsidRPr="00F17FFD" w:rsidRDefault="00F17FFD" w:rsidP="00F17FFD">
      <w:pPr>
        <w:pStyle w:val="ListParagraph"/>
        <w:spacing w:after="0"/>
        <w:rPr>
          <w:sz w:val="24"/>
          <w:szCs w:val="24"/>
        </w:rPr>
      </w:pPr>
      <w:r>
        <w:rPr>
          <w:sz w:val="24"/>
          <w:szCs w:val="24"/>
        </w:rPr>
        <w:t>At branch level we:</w:t>
      </w:r>
    </w:p>
    <w:p w14:paraId="24C4F264" w14:textId="08F911C4" w:rsidR="00572C02" w:rsidRPr="00572C02" w:rsidRDefault="00572C02" w:rsidP="00572C02">
      <w:pPr>
        <w:pStyle w:val="ListParagraph"/>
        <w:numPr>
          <w:ilvl w:val="0"/>
          <w:numId w:val="5"/>
        </w:numPr>
        <w:spacing w:after="0"/>
        <w:rPr>
          <w:sz w:val="24"/>
          <w:szCs w:val="24"/>
        </w:rPr>
      </w:pPr>
      <w:r w:rsidRPr="00572C02">
        <w:rPr>
          <w:sz w:val="24"/>
          <w:szCs w:val="24"/>
        </w:rPr>
        <w:t>Organise activities to provide resources and information to adults involved with children</w:t>
      </w:r>
    </w:p>
    <w:p w14:paraId="65B3AC28" w14:textId="17B3A873" w:rsidR="00572C02" w:rsidRPr="00572C02" w:rsidRDefault="00572C02" w:rsidP="00572C02">
      <w:pPr>
        <w:pStyle w:val="ListParagraph"/>
        <w:numPr>
          <w:ilvl w:val="0"/>
          <w:numId w:val="5"/>
        </w:numPr>
        <w:spacing w:after="0"/>
        <w:rPr>
          <w:sz w:val="24"/>
          <w:szCs w:val="24"/>
        </w:rPr>
      </w:pPr>
      <w:r w:rsidRPr="00572C02">
        <w:rPr>
          <w:sz w:val="24"/>
          <w:szCs w:val="24"/>
        </w:rPr>
        <w:t>Stimulate wide interest and discussion of children's literature</w:t>
      </w:r>
    </w:p>
    <w:p w14:paraId="166F945E" w14:textId="2024D124" w:rsidR="00572C02" w:rsidRPr="00572C02" w:rsidRDefault="00572C02" w:rsidP="00572C02">
      <w:pPr>
        <w:pStyle w:val="ListParagraph"/>
        <w:numPr>
          <w:ilvl w:val="0"/>
          <w:numId w:val="5"/>
        </w:numPr>
        <w:spacing w:after="0"/>
        <w:rPr>
          <w:sz w:val="24"/>
          <w:szCs w:val="24"/>
        </w:rPr>
      </w:pPr>
      <w:r w:rsidRPr="00572C02">
        <w:rPr>
          <w:sz w:val="24"/>
          <w:szCs w:val="24"/>
        </w:rPr>
        <w:t>Encourage South Australian authors and illustrators of children's and young adult books</w:t>
      </w:r>
    </w:p>
    <w:p w14:paraId="5B43DA60" w14:textId="198A17B7" w:rsidR="00572C02" w:rsidRPr="00572C02" w:rsidRDefault="00572C02" w:rsidP="00572C02">
      <w:pPr>
        <w:pStyle w:val="ListParagraph"/>
        <w:numPr>
          <w:ilvl w:val="0"/>
          <w:numId w:val="5"/>
        </w:numPr>
        <w:spacing w:after="0"/>
        <w:rPr>
          <w:sz w:val="24"/>
          <w:szCs w:val="24"/>
        </w:rPr>
      </w:pPr>
      <w:r w:rsidRPr="00572C02">
        <w:rPr>
          <w:sz w:val="24"/>
          <w:szCs w:val="24"/>
        </w:rPr>
        <w:t xml:space="preserve">Disseminate information about children's books, </w:t>
      </w:r>
      <w:r w:rsidR="008B13E6" w:rsidRPr="00572C02">
        <w:rPr>
          <w:sz w:val="24"/>
          <w:szCs w:val="24"/>
        </w:rPr>
        <w:t>authors,</w:t>
      </w:r>
      <w:r w:rsidRPr="00572C02">
        <w:rPr>
          <w:sz w:val="24"/>
          <w:szCs w:val="24"/>
        </w:rPr>
        <w:t xml:space="preserve"> and illustrators</w:t>
      </w:r>
    </w:p>
    <w:p w14:paraId="6982C23B" w14:textId="206B73BC" w:rsidR="00572C02" w:rsidRPr="00572C02" w:rsidRDefault="00572C02" w:rsidP="00572C02">
      <w:pPr>
        <w:pStyle w:val="ListParagraph"/>
        <w:numPr>
          <w:ilvl w:val="0"/>
          <w:numId w:val="5"/>
        </w:numPr>
        <w:spacing w:after="0"/>
        <w:rPr>
          <w:sz w:val="24"/>
          <w:szCs w:val="24"/>
        </w:rPr>
      </w:pPr>
      <w:r w:rsidRPr="00572C02">
        <w:rPr>
          <w:sz w:val="24"/>
          <w:szCs w:val="24"/>
        </w:rPr>
        <w:t>Support quality children's and school library services</w:t>
      </w:r>
    </w:p>
    <w:p w14:paraId="4C254B71" w14:textId="737CD96B" w:rsidR="00572C02" w:rsidRPr="00572C02" w:rsidRDefault="00572C02" w:rsidP="00572C02">
      <w:pPr>
        <w:pStyle w:val="ListParagraph"/>
        <w:numPr>
          <w:ilvl w:val="0"/>
          <w:numId w:val="5"/>
        </w:numPr>
        <w:spacing w:after="0"/>
        <w:rPr>
          <w:sz w:val="24"/>
          <w:szCs w:val="24"/>
        </w:rPr>
      </w:pPr>
      <w:r w:rsidRPr="00572C02">
        <w:rPr>
          <w:sz w:val="24"/>
          <w:szCs w:val="24"/>
        </w:rPr>
        <w:t>Support the appointment of judges to the CBCA Book of the Year Awards panel</w:t>
      </w:r>
    </w:p>
    <w:p w14:paraId="7917FD98" w14:textId="46119550" w:rsidR="00B900F4" w:rsidRPr="00F17FFD" w:rsidRDefault="00572C02" w:rsidP="00F17FFD">
      <w:pPr>
        <w:pStyle w:val="ListParagraph"/>
        <w:numPr>
          <w:ilvl w:val="0"/>
          <w:numId w:val="5"/>
        </w:numPr>
        <w:spacing w:after="0"/>
        <w:rPr>
          <w:sz w:val="24"/>
          <w:szCs w:val="24"/>
        </w:rPr>
      </w:pPr>
      <w:r w:rsidRPr="00572C02">
        <w:rPr>
          <w:sz w:val="24"/>
          <w:szCs w:val="24"/>
        </w:rPr>
        <w:t>Organise professional development and community ou</w:t>
      </w:r>
      <w:r w:rsidR="00B900F4">
        <w:rPr>
          <w:sz w:val="24"/>
          <w:szCs w:val="24"/>
        </w:rPr>
        <w:t>treach functions and activities.</w:t>
      </w:r>
    </w:p>
    <w:p w14:paraId="17AC2925" w14:textId="2B9A04A4" w:rsidR="00776275" w:rsidRPr="00F17FFD" w:rsidRDefault="00F24915" w:rsidP="00F17FFD">
      <w:pPr>
        <w:spacing w:after="0"/>
        <w:ind w:left="709"/>
        <w:rPr>
          <w:sz w:val="24"/>
          <w:szCs w:val="24"/>
        </w:rPr>
      </w:pPr>
      <w:r w:rsidRPr="00B900F4">
        <w:rPr>
          <w:sz w:val="24"/>
          <w:szCs w:val="24"/>
        </w:rPr>
        <w:t xml:space="preserve">The Children’s Book Council of Australia South Australian Branch </w:t>
      </w:r>
      <w:r w:rsidR="00776275">
        <w:rPr>
          <w:sz w:val="24"/>
          <w:szCs w:val="24"/>
        </w:rPr>
        <w:t>knows that t</w:t>
      </w:r>
      <w:r w:rsidR="00776275" w:rsidRPr="00931CAA">
        <w:rPr>
          <w:sz w:val="24"/>
          <w:szCs w:val="24"/>
        </w:rPr>
        <w:t xml:space="preserve">eachers </w:t>
      </w:r>
      <w:r w:rsidR="00776275">
        <w:rPr>
          <w:sz w:val="24"/>
          <w:szCs w:val="24"/>
        </w:rPr>
        <w:t>support</w:t>
      </w:r>
      <w:r w:rsidR="00776275" w:rsidRPr="00931CAA">
        <w:rPr>
          <w:sz w:val="24"/>
          <w:szCs w:val="24"/>
        </w:rPr>
        <w:t xml:space="preserve"> readers in the class by teaching students how to read, by being a reading role model and </w:t>
      </w:r>
      <w:r w:rsidR="00776275">
        <w:rPr>
          <w:sz w:val="24"/>
          <w:szCs w:val="24"/>
        </w:rPr>
        <w:t>contributing to a whole school</w:t>
      </w:r>
      <w:r w:rsidR="00776275" w:rsidRPr="00931CAA">
        <w:rPr>
          <w:sz w:val="24"/>
          <w:szCs w:val="24"/>
        </w:rPr>
        <w:t xml:space="preserve"> culture where reading for pleasure is encouraged and supported.</w:t>
      </w:r>
      <w:r w:rsidR="00776275" w:rsidRPr="00931CAA">
        <w:t xml:space="preserve"> </w:t>
      </w:r>
      <w:r w:rsidR="00620EDA">
        <w:t xml:space="preserve">The purpose of the </w:t>
      </w:r>
      <w:r w:rsidR="00620EDA" w:rsidRPr="00620EDA">
        <w:t xml:space="preserve">CBCA SA Branch Literature Engagement Project 2023 </w:t>
      </w:r>
      <w:r w:rsidR="00620EDA">
        <w:t xml:space="preserve">is to </w:t>
      </w:r>
      <w:r w:rsidR="00620EDA" w:rsidRPr="00620EDA">
        <w:t xml:space="preserve">motivate </w:t>
      </w:r>
      <w:r w:rsidR="00620EDA">
        <w:t>young people</w:t>
      </w:r>
      <w:r w:rsidR="00620EDA" w:rsidRPr="00620EDA">
        <w:t xml:space="preserve"> to read for pleasure and develop a love of reading.</w:t>
      </w:r>
    </w:p>
    <w:p w14:paraId="4EB0D49B" w14:textId="77777777" w:rsidR="00F17FFD" w:rsidRDefault="00F17FFD" w:rsidP="00620EDA">
      <w:pPr>
        <w:spacing w:after="0"/>
        <w:ind w:left="709"/>
        <w:rPr>
          <w:sz w:val="24"/>
          <w:szCs w:val="24"/>
        </w:rPr>
      </w:pPr>
    </w:p>
    <w:p w14:paraId="3FF4C64D" w14:textId="1C774693" w:rsidR="00931CAA" w:rsidRPr="00620EDA" w:rsidRDefault="00776275" w:rsidP="00620EDA">
      <w:pPr>
        <w:spacing w:after="0"/>
        <w:ind w:left="709"/>
        <w:rPr>
          <w:sz w:val="24"/>
          <w:szCs w:val="24"/>
        </w:rPr>
      </w:pPr>
      <w:r w:rsidRPr="00776275">
        <w:rPr>
          <w:sz w:val="24"/>
          <w:szCs w:val="24"/>
        </w:rPr>
        <w:t>CBCA SA Branch Literature Engagement Project 2023</w:t>
      </w:r>
      <w:r>
        <w:rPr>
          <w:sz w:val="24"/>
          <w:szCs w:val="24"/>
        </w:rPr>
        <w:t xml:space="preserve"> will provide financial support and professional development opportunities for two schools (situated </w:t>
      </w:r>
      <w:r w:rsidR="00F24915" w:rsidRPr="00776275">
        <w:rPr>
          <w:sz w:val="24"/>
          <w:szCs w:val="24"/>
        </w:rPr>
        <w:t>200kms</w:t>
      </w:r>
      <w:r>
        <w:rPr>
          <w:sz w:val="24"/>
          <w:szCs w:val="24"/>
        </w:rPr>
        <w:t>+</w:t>
      </w:r>
      <w:r w:rsidR="00F24915" w:rsidRPr="00776275">
        <w:rPr>
          <w:sz w:val="24"/>
          <w:szCs w:val="24"/>
        </w:rPr>
        <w:t xml:space="preserve"> from the Adelaide</w:t>
      </w:r>
      <w:r>
        <w:rPr>
          <w:sz w:val="24"/>
          <w:szCs w:val="24"/>
        </w:rPr>
        <w:t xml:space="preserve"> CBD).</w:t>
      </w:r>
    </w:p>
    <w:p w14:paraId="2C684D8B" w14:textId="77777777" w:rsidR="00931CAA" w:rsidRDefault="00931CAA" w:rsidP="00F24915">
      <w:pPr>
        <w:pStyle w:val="ListParagraph"/>
        <w:spacing w:after="0"/>
        <w:rPr>
          <w:b/>
          <w:bCs/>
          <w:sz w:val="24"/>
          <w:szCs w:val="24"/>
        </w:rPr>
      </w:pPr>
    </w:p>
    <w:p w14:paraId="20FB76B0" w14:textId="6B1CB40C" w:rsidR="00620EDA" w:rsidRDefault="00620EDA" w:rsidP="00F24915">
      <w:pPr>
        <w:pStyle w:val="ListParagraph"/>
        <w:spacing w:after="0"/>
        <w:rPr>
          <w:b/>
          <w:bCs/>
          <w:sz w:val="24"/>
          <w:szCs w:val="24"/>
        </w:rPr>
      </w:pPr>
      <w:r w:rsidRPr="00620EDA">
        <w:rPr>
          <w:b/>
          <w:bCs/>
          <w:sz w:val="24"/>
          <w:szCs w:val="24"/>
        </w:rPr>
        <w:t xml:space="preserve">CBCA SA Branch </w:t>
      </w:r>
      <w:r>
        <w:rPr>
          <w:b/>
          <w:bCs/>
          <w:sz w:val="24"/>
          <w:szCs w:val="24"/>
        </w:rPr>
        <w:t>responsibilities:</w:t>
      </w:r>
    </w:p>
    <w:p w14:paraId="7F38F59F" w14:textId="76BAC88A" w:rsidR="00F24915" w:rsidRDefault="00E149D3" w:rsidP="00E149D3">
      <w:pPr>
        <w:pStyle w:val="ListParagraph"/>
        <w:numPr>
          <w:ilvl w:val="0"/>
          <w:numId w:val="2"/>
        </w:numPr>
        <w:ind w:left="1701"/>
        <w:rPr>
          <w:sz w:val="24"/>
          <w:szCs w:val="24"/>
        </w:rPr>
      </w:pPr>
      <w:r w:rsidRPr="00E149D3">
        <w:rPr>
          <w:bCs/>
          <w:sz w:val="24"/>
          <w:szCs w:val="24"/>
        </w:rPr>
        <w:t>Provide</w:t>
      </w:r>
      <w:r>
        <w:rPr>
          <w:b/>
          <w:bCs/>
          <w:sz w:val="24"/>
          <w:szCs w:val="24"/>
        </w:rPr>
        <w:t xml:space="preserve"> </w:t>
      </w:r>
      <w:r w:rsidR="00F24915">
        <w:rPr>
          <w:sz w:val="24"/>
          <w:szCs w:val="24"/>
        </w:rPr>
        <w:t>Corporate 1 Membership - $65.00</w:t>
      </w:r>
      <w:r>
        <w:rPr>
          <w:sz w:val="24"/>
          <w:szCs w:val="24"/>
        </w:rPr>
        <w:t xml:space="preserve"> for 2023</w:t>
      </w:r>
    </w:p>
    <w:p w14:paraId="4733E1DA" w14:textId="46D89C0C" w:rsidR="00F24915" w:rsidRDefault="00E149D3" w:rsidP="00E149D3">
      <w:pPr>
        <w:pStyle w:val="ListParagraph"/>
        <w:numPr>
          <w:ilvl w:val="0"/>
          <w:numId w:val="2"/>
        </w:numPr>
        <w:ind w:left="1701"/>
        <w:rPr>
          <w:sz w:val="24"/>
          <w:szCs w:val="24"/>
        </w:rPr>
      </w:pPr>
      <w:r>
        <w:rPr>
          <w:sz w:val="24"/>
          <w:szCs w:val="24"/>
        </w:rPr>
        <w:t xml:space="preserve">Provide </w:t>
      </w:r>
      <w:r w:rsidR="00620EDA">
        <w:rPr>
          <w:sz w:val="24"/>
          <w:szCs w:val="24"/>
        </w:rPr>
        <w:t xml:space="preserve">new children’s </w:t>
      </w:r>
      <w:r w:rsidR="00F24915">
        <w:rPr>
          <w:sz w:val="24"/>
          <w:szCs w:val="24"/>
        </w:rPr>
        <w:t>books to the value of $200</w:t>
      </w:r>
    </w:p>
    <w:p w14:paraId="246C5532" w14:textId="6AACE65E" w:rsidR="00620EDA" w:rsidRDefault="00E149D3" w:rsidP="00E149D3">
      <w:pPr>
        <w:pStyle w:val="ListParagraph"/>
        <w:numPr>
          <w:ilvl w:val="0"/>
          <w:numId w:val="2"/>
        </w:numPr>
        <w:ind w:left="1701"/>
        <w:rPr>
          <w:sz w:val="24"/>
          <w:szCs w:val="24"/>
        </w:rPr>
      </w:pPr>
      <w:r>
        <w:rPr>
          <w:sz w:val="24"/>
          <w:szCs w:val="24"/>
        </w:rPr>
        <w:t>Provide a c</w:t>
      </w:r>
      <w:r w:rsidR="00F17FFD">
        <w:rPr>
          <w:sz w:val="24"/>
          <w:szCs w:val="24"/>
        </w:rPr>
        <w:t>hoice of r</w:t>
      </w:r>
      <w:r w:rsidR="00620EDA">
        <w:rPr>
          <w:sz w:val="24"/>
          <w:szCs w:val="24"/>
        </w:rPr>
        <w:t xml:space="preserve">elevant professional learning opportunities </w:t>
      </w:r>
    </w:p>
    <w:p w14:paraId="2C6C433C" w14:textId="37613739" w:rsidR="00F24915" w:rsidRDefault="00E149D3" w:rsidP="00E149D3">
      <w:pPr>
        <w:pStyle w:val="ListParagraph"/>
        <w:numPr>
          <w:ilvl w:val="0"/>
          <w:numId w:val="2"/>
        </w:numPr>
        <w:spacing w:after="0" w:line="240" w:lineRule="auto"/>
        <w:ind w:left="1701"/>
        <w:rPr>
          <w:sz w:val="24"/>
          <w:szCs w:val="24"/>
        </w:rPr>
      </w:pPr>
      <w:r>
        <w:rPr>
          <w:sz w:val="24"/>
          <w:szCs w:val="24"/>
        </w:rPr>
        <w:t>Provide s</w:t>
      </w:r>
      <w:r w:rsidR="00620EDA">
        <w:rPr>
          <w:sz w:val="24"/>
          <w:szCs w:val="24"/>
        </w:rPr>
        <w:t xml:space="preserve">upport for </w:t>
      </w:r>
      <w:r w:rsidR="009525E1">
        <w:rPr>
          <w:sz w:val="24"/>
          <w:szCs w:val="24"/>
        </w:rPr>
        <w:t xml:space="preserve">adults acting as </w:t>
      </w:r>
      <w:r w:rsidR="00620EDA">
        <w:rPr>
          <w:sz w:val="24"/>
          <w:szCs w:val="24"/>
        </w:rPr>
        <w:t>facilitat</w:t>
      </w:r>
      <w:r w:rsidR="009525E1">
        <w:rPr>
          <w:sz w:val="24"/>
          <w:szCs w:val="24"/>
        </w:rPr>
        <w:t>ors</w:t>
      </w:r>
      <w:r>
        <w:rPr>
          <w:sz w:val="24"/>
          <w:szCs w:val="24"/>
        </w:rPr>
        <w:t xml:space="preserve"> of </w:t>
      </w:r>
      <w:r w:rsidR="00F24915">
        <w:rPr>
          <w:sz w:val="24"/>
          <w:szCs w:val="24"/>
        </w:rPr>
        <w:t xml:space="preserve">the </w:t>
      </w:r>
      <w:hyperlink r:id="rId9" w:history="1">
        <w:r w:rsidR="00620EDA" w:rsidRPr="00E149D3">
          <w:rPr>
            <w:rStyle w:val="Hyperlink"/>
            <w:sz w:val="24"/>
            <w:szCs w:val="24"/>
          </w:rPr>
          <w:t xml:space="preserve">CBCA </w:t>
        </w:r>
        <w:r w:rsidR="00F24915" w:rsidRPr="00E149D3">
          <w:rPr>
            <w:rStyle w:val="Hyperlink"/>
            <w:sz w:val="24"/>
            <w:szCs w:val="24"/>
          </w:rPr>
          <w:t>Sun Project</w:t>
        </w:r>
        <w:r w:rsidR="00620EDA" w:rsidRPr="00E149D3">
          <w:rPr>
            <w:rStyle w:val="Hyperlink"/>
            <w:sz w:val="24"/>
            <w:szCs w:val="24"/>
          </w:rPr>
          <w:t xml:space="preserve"> Shadow Judging</w:t>
        </w:r>
      </w:hyperlink>
      <w:r>
        <w:rPr>
          <w:sz w:val="24"/>
          <w:szCs w:val="24"/>
        </w:rPr>
        <w:t xml:space="preserve"> (</w:t>
      </w:r>
      <w:r w:rsidRPr="00E149D3">
        <w:rPr>
          <w:sz w:val="24"/>
          <w:szCs w:val="24"/>
        </w:rPr>
        <w:t>https://shadowjudging.cbca.org.au/</w:t>
      </w:r>
      <w:r>
        <w:rPr>
          <w:sz w:val="24"/>
          <w:szCs w:val="24"/>
        </w:rPr>
        <w:t>)</w:t>
      </w:r>
      <w:r w:rsidR="00620EDA">
        <w:rPr>
          <w:sz w:val="24"/>
          <w:szCs w:val="24"/>
        </w:rPr>
        <w:t>.</w:t>
      </w:r>
    </w:p>
    <w:p w14:paraId="0DB2EDA9" w14:textId="77777777" w:rsidR="00F24915" w:rsidRDefault="00F24915" w:rsidP="00F17FFD">
      <w:pPr>
        <w:spacing w:after="0" w:line="240" w:lineRule="auto"/>
        <w:ind w:left="1701"/>
        <w:rPr>
          <w:sz w:val="24"/>
          <w:szCs w:val="24"/>
        </w:rPr>
      </w:pPr>
    </w:p>
    <w:p w14:paraId="5097BA34" w14:textId="77C3A2F4" w:rsidR="00620EDA" w:rsidRPr="00F17FFD" w:rsidRDefault="00F17FFD" w:rsidP="00F17FFD">
      <w:pPr>
        <w:spacing w:after="0" w:line="240" w:lineRule="auto"/>
        <w:ind w:left="851"/>
        <w:rPr>
          <w:b/>
          <w:sz w:val="24"/>
          <w:szCs w:val="24"/>
        </w:rPr>
      </w:pPr>
      <w:r w:rsidRPr="00F17FFD">
        <w:rPr>
          <w:b/>
          <w:sz w:val="24"/>
          <w:szCs w:val="24"/>
        </w:rPr>
        <w:t>Successful applicant responsibilities</w:t>
      </w:r>
      <w:r>
        <w:rPr>
          <w:b/>
          <w:sz w:val="24"/>
          <w:szCs w:val="24"/>
        </w:rPr>
        <w:t>:</w:t>
      </w:r>
    </w:p>
    <w:p w14:paraId="05DD8635" w14:textId="77777777" w:rsidR="00776275" w:rsidRPr="00A226F4" w:rsidRDefault="00776275" w:rsidP="00F17FFD">
      <w:pPr>
        <w:pStyle w:val="ListParagraph"/>
        <w:numPr>
          <w:ilvl w:val="0"/>
          <w:numId w:val="3"/>
        </w:numPr>
        <w:spacing w:after="0" w:line="240" w:lineRule="auto"/>
        <w:ind w:left="1701"/>
        <w:rPr>
          <w:sz w:val="24"/>
          <w:szCs w:val="24"/>
        </w:rPr>
      </w:pPr>
      <w:r>
        <w:rPr>
          <w:sz w:val="24"/>
          <w:szCs w:val="24"/>
        </w:rPr>
        <w:t xml:space="preserve">Ensure at least one staff member </w:t>
      </w:r>
      <w:r w:rsidRPr="00A226F4">
        <w:rPr>
          <w:sz w:val="24"/>
          <w:szCs w:val="24"/>
        </w:rPr>
        <w:t>attend</w:t>
      </w:r>
      <w:r>
        <w:rPr>
          <w:sz w:val="24"/>
          <w:szCs w:val="24"/>
        </w:rPr>
        <w:t>ed</w:t>
      </w:r>
      <w:r w:rsidRPr="00A226F4">
        <w:rPr>
          <w:sz w:val="24"/>
          <w:szCs w:val="24"/>
        </w:rPr>
        <w:t xml:space="preserve"> a</w:t>
      </w:r>
      <w:r>
        <w:rPr>
          <w:sz w:val="24"/>
          <w:szCs w:val="24"/>
        </w:rPr>
        <w:t xml:space="preserve"> minimum of </w:t>
      </w:r>
      <w:r w:rsidRPr="00A226F4">
        <w:rPr>
          <w:sz w:val="24"/>
          <w:szCs w:val="24"/>
        </w:rPr>
        <w:t>one online/face to face event</w:t>
      </w:r>
      <w:r>
        <w:rPr>
          <w:sz w:val="24"/>
          <w:szCs w:val="24"/>
        </w:rPr>
        <w:t>.</w:t>
      </w:r>
    </w:p>
    <w:p w14:paraId="644652E2" w14:textId="274F6081" w:rsidR="00776275" w:rsidRDefault="00776275" w:rsidP="00F17FFD">
      <w:pPr>
        <w:pStyle w:val="ListParagraph"/>
        <w:numPr>
          <w:ilvl w:val="0"/>
          <w:numId w:val="3"/>
        </w:numPr>
        <w:spacing w:after="0" w:line="240" w:lineRule="auto"/>
        <w:ind w:left="1701"/>
        <w:rPr>
          <w:sz w:val="24"/>
          <w:szCs w:val="24"/>
        </w:rPr>
      </w:pPr>
      <w:r w:rsidRPr="00A226F4">
        <w:rPr>
          <w:sz w:val="24"/>
          <w:szCs w:val="24"/>
        </w:rPr>
        <w:t>Provide a</w:t>
      </w:r>
      <w:r w:rsidR="00620EDA">
        <w:t xml:space="preserve"> </w:t>
      </w:r>
      <w:r w:rsidR="00620EDA" w:rsidRPr="00620EDA">
        <w:rPr>
          <w:sz w:val="24"/>
          <w:szCs w:val="24"/>
        </w:rPr>
        <w:t>short interim update in July 2023</w:t>
      </w:r>
      <w:r w:rsidR="00620EDA">
        <w:rPr>
          <w:sz w:val="24"/>
          <w:szCs w:val="24"/>
        </w:rPr>
        <w:t xml:space="preserve"> and a</w:t>
      </w:r>
      <w:r w:rsidRPr="00A226F4">
        <w:rPr>
          <w:sz w:val="24"/>
          <w:szCs w:val="24"/>
        </w:rPr>
        <w:t xml:space="preserve"> brief article</w:t>
      </w:r>
      <w:r>
        <w:rPr>
          <w:sz w:val="24"/>
          <w:szCs w:val="24"/>
        </w:rPr>
        <w:t xml:space="preserve"> (250 words),</w:t>
      </w:r>
      <w:r w:rsidRPr="00A226F4">
        <w:rPr>
          <w:sz w:val="24"/>
          <w:szCs w:val="24"/>
        </w:rPr>
        <w:t xml:space="preserve"> </w:t>
      </w:r>
      <w:r>
        <w:rPr>
          <w:sz w:val="24"/>
          <w:szCs w:val="24"/>
        </w:rPr>
        <w:t xml:space="preserve">for </w:t>
      </w:r>
      <w:r w:rsidRPr="00A226F4">
        <w:rPr>
          <w:sz w:val="24"/>
          <w:szCs w:val="24"/>
        </w:rPr>
        <w:t xml:space="preserve">the </w:t>
      </w:r>
      <w:r w:rsidR="00620EDA" w:rsidRPr="00620EDA">
        <w:rPr>
          <w:sz w:val="24"/>
          <w:szCs w:val="24"/>
        </w:rPr>
        <w:t xml:space="preserve">CBCA SA Branch </w:t>
      </w:r>
      <w:r w:rsidR="00620EDA">
        <w:rPr>
          <w:sz w:val="24"/>
          <w:szCs w:val="24"/>
        </w:rPr>
        <w:t>November newsletter</w:t>
      </w:r>
      <w:r>
        <w:rPr>
          <w:sz w:val="24"/>
          <w:szCs w:val="24"/>
        </w:rPr>
        <w:t>,</w:t>
      </w:r>
      <w:r w:rsidRPr="00A226F4">
        <w:rPr>
          <w:sz w:val="24"/>
          <w:szCs w:val="24"/>
        </w:rPr>
        <w:t xml:space="preserve"> </w:t>
      </w:r>
      <w:r w:rsidR="00620EDA">
        <w:rPr>
          <w:sz w:val="24"/>
          <w:szCs w:val="24"/>
        </w:rPr>
        <w:t>reporting on the benefit to</w:t>
      </w:r>
      <w:r w:rsidRPr="00A226F4">
        <w:rPr>
          <w:sz w:val="24"/>
          <w:szCs w:val="24"/>
        </w:rPr>
        <w:t xml:space="preserve"> the school </w:t>
      </w:r>
      <w:r w:rsidR="00620EDA">
        <w:rPr>
          <w:sz w:val="24"/>
          <w:szCs w:val="24"/>
        </w:rPr>
        <w:t>of engagement with</w:t>
      </w:r>
      <w:r>
        <w:rPr>
          <w:sz w:val="24"/>
          <w:szCs w:val="24"/>
        </w:rPr>
        <w:t xml:space="preserve"> the</w:t>
      </w:r>
      <w:r w:rsidRPr="00B106F6">
        <w:t xml:space="preserve"> </w:t>
      </w:r>
      <w:r w:rsidRPr="00B106F6">
        <w:rPr>
          <w:sz w:val="24"/>
          <w:szCs w:val="24"/>
        </w:rPr>
        <w:t>Literature Engagement Project</w:t>
      </w:r>
      <w:r w:rsidR="00620EDA">
        <w:rPr>
          <w:sz w:val="24"/>
          <w:szCs w:val="24"/>
        </w:rPr>
        <w:t xml:space="preserve"> 2023.</w:t>
      </w:r>
    </w:p>
    <w:p w14:paraId="1E724CF6" w14:textId="2530050B" w:rsidR="00776275" w:rsidRPr="00776275" w:rsidRDefault="00776275" w:rsidP="00F17FFD">
      <w:pPr>
        <w:pStyle w:val="ListParagraph"/>
        <w:numPr>
          <w:ilvl w:val="0"/>
          <w:numId w:val="3"/>
        </w:numPr>
        <w:ind w:left="1701"/>
        <w:rPr>
          <w:sz w:val="24"/>
          <w:szCs w:val="24"/>
        </w:rPr>
      </w:pPr>
      <w:r w:rsidRPr="00776275">
        <w:rPr>
          <w:sz w:val="24"/>
          <w:szCs w:val="24"/>
        </w:rPr>
        <w:t>Register for</w:t>
      </w:r>
      <w:r>
        <w:rPr>
          <w:sz w:val="24"/>
          <w:szCs w:val="24"/>
        </w:rPr>
        <w:t>,</w:t>
      </w:r>
      <w:r w:rsidRPr="00776275">
        <w:rPr>
          <w:sz w:val="24"/>
          <w:szCs w:val="24"/>
        </w:rPr>
        <w:t xml:space="preserve"> and complete</w:t>
      </w:r>
      <w:r>
        <w:rPr>
          <w:sz w:val="24"/>
          <w:szCs w:val="24"/>
        </w:rPr>
        <w:t>,</w:t>
      </w:r>
      <w:r w:rsidRPr="00776275">
        <w:rPr>
          <w:sz w:val="24"/>
          <w:szCs w:val="24"/>
        </w:rPr>
        <w:t xml:space="preserve"> the CBCA Sun Project Shadow Judging 2023. </w:t>
      </w:r>
    </w:p>
    <w:sectPr w:rsidR="00776275" w:rsidRPr="00776275" w:rsidSect="00DF4B35">
      <w:pgSz w:w="11906" w:h="16838"/>
      <w:pgMar w:top="851" w:right="1021" w:bottom="851"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C1A7" w14:textId="77777777" w:rsidR="00A414D9" w:rsidRDefault="00A414D9" w:rsidP="00781938">
      <w:pPr>
        <w:spacing w:after="0" w:line="240" w:lineRule="auto"/>
      </w:pPr>
      <w:r>
        <w:separator/>
      </w:r>
    </w:p>
  </w:endnote>
  <w:endnote w:type="continuationSeparator" w:id="0">
    <w:p w14:paraId="20DA51B9" w14:textId="77777777" w:rsidR="00A414D9" w:rsidRDefault="00A414D9" w:rsidP="0078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C07C" w14:textId="77777777" w:rsidR="00A414D9" w:rsidRDefault="00A414D9" w:rsidP="00781938">
      <w:pPr>
        <w:spacing w:after="0" w:line="240" w:lineRule="auto"/>
      </w:pPr>
      <w:r>
        <w:separator/>
      </w:r>
    </w:p>
  </w:footnote>
  <w:footnote w:type="continuationSeparator" w:id="0">
    <w:p w14:paraId="69CAB6B9" w14:textId="77777777" w:rsidR="00A414D9" w:rsidRDefault="00A414D9" w:rsidP="00781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36B4"/>
    <w:multiLevelType w:val="hybridMultilevel"/>
    <w:tmpl w:val="D8221C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083B63"/>
    <w:multiLevelType w:val="hybridMultilevel"/>
    <w:tmpl w:val="1B945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7C5403"/>
    <w:multiLevelType w:val="hybridMultilevel"/>
    <w:tmpl w:val="854C5B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0496EEA"/>
    <w:multiLevelType w:val="hybridMultilevel"/>
    <w:tmpl w:val="C9624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93677B"/>
    <w:multiLevelType w:val="hybridMultilevel"/>
    <w:tmpl w:val="53B81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84677305">
    <w:abstractNumId w:val="0"/>
  </w:num>
  <w:num w:numId="2" w16cid:durableId="1965456298">
    <w:abstractNumId w:val="1"/>
  </w:num>
  <w:num w:numId="3" w16cid:durableId="829103398">
    <w:abstractNumId w:val="4"/>
  </w:num>
  <w:num w:numId="4" w16cid:durableId="1361469346">
    <w:abstractNumId w:val="3"/>
  </w:num>
  <w:num w:numId="5" w16cid:durableId="156795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C5"/>
    <w:rsid w:val="000E348C"/>
    <w:rsid w:val="00117CCB"/>
    <w:rsid w:val="00125CA1"/>
    <w:rsid w:val="00255C83"/>
    <w:rsid w:val="00340F50"/>
    <w:rsid w:val="004822BF"/>
    <w:rsid w:val="004A2354"/>
    <w:rsid w:val="00572C02"/>
    <w:rsid w:val="00620EDA"/>
    <w:rsid w:val="007716CF"/>
    <w:rsid w:val="00774DAA"/>
    <w:rsid w:val="00776275"/>
    <w:rsid w:val="00781938"/>
    <w:rsid w:val="008B13E6"/>
    <w:rsid w:val="009251C5"/>
    <w:rsid w:val="00931CAA"/>
    <w:rsid w:val="009525E1"/>
    <w:rsid w:val="009C1755"/>
    <w:rsid w:val="009D260D"/>
    <w:rsid w:val="00A414D9"/>
    <w:rsid w:val="00B900F4"/>
    <w:rsid w:val="00D371C6"/>
    <w:rsid w:val="00D77554"/>
    <w:rsid w:val="00D94CEC"/>
    <w:rsid w:val="00DD730A"/>
    <w:rsid w:val="00DF4B35"/>
    <w:rsid w:val="00E149D3"/>
    <w:rsid w:val="00F17FFD"/>
    <w:rsid w:val="00F24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B495"/>
  <w15:chartTrackingRefBased/>
  <w15:docId w15:val="{499D0BBF-BCF3-45C8-B8AA-13994250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915"/>
    <w:pPr>
      <w:ind w:left="720"/>
      <w:contextualSpacing/>
    </w:pPr>
  </w:style>
  <w:style w:type="character" w:styleId="Hyperlink">
    <w:name w:val="Hyperlink"/>
    <w:basedOn w:val="DefaultParagraphFont"/>
    <w:uiPriority w:val="99"/>
    <w:unhideWhenUsed/>
    <w:rsid w:val="000E348C"/>
    <w:rPr>
      <w:color w:val="0563C1" w:themeColor="hyperlink"/>
      <w:u w:val="single"/>
    </w:rPr>
  </w:style>
  <w:style w:type="character" w:customStyle="1" w:styleId="UnresolvedMention1">
    <w:name w:val="Unresolved Mention1"/>
    <w:basedOn w:val="DefaultParagraphFont"/>
    <w:uiPriority w:val="99"/>
    <w:semiHidden/>
    <w:unhideWhenUsed/>
    <w:rsid w:val="000E348C"/>
    <w:rPr>
      <w:color w:val="605E5C"/>
      <w:shd w:val="clear" w:color="auto" w:fill="E1DFDD"/>
    </w:rPr>
  </w:style>
  <w:style w:type="paragraph" w:styleId="Header">
    <w:name w:val="header"/>
    <w:basedOn w:val="Normal"/>
    <w:link w:val="HeaderChar"/>
    <w:uiPriority w:val="99"/>
    <w:unhideWhenUsed/>
    <w:rsid w:val="00781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938"/>
  </w:style>
  <w:style w:type="paragraph" w:styleId="Footer">
    <w:name w:val="footer"/>
    <w:basedOn w:val="Normal"/>
    <w:link w:val="FooterChar"/>
    <w:uiPriority w:val="99"/>
    <w:unhideWhenUsed/>
    <w:rsid w:val="00781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dowjudging.cbc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Angelakis</dc:creator>
  <cp:keywords/>
  <dc:description/>
  <cp:lastModifiedBy>Kathryn Beilby</cp:lastModifiedBy>
  <cp:revision>2</cp:revision>
  <cp:lastPrinted>2022-11-25T06:17:00Z</cp:lastPrinted>
  <dcterms:created xsi:type="dcterms:W3CDTF">2022-12-20T23:36:00Z</dcterms:created>
  <dcterms:modified xsi:type="dcterms:W3CDTF">2022-12-20T23:36:00Z</dcterms:modified>
</cp:coreProperties>
</file>